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09" w:rsidRDefault="004D4C09" w:rsidP="004D4C09">
      <w:pPr>
        <w:pStyle w:val="a3"/>
      </w:pPr>
      <w:r>
        <w:t>15 марта 2019 года на базе детской музыкальной школы № 5 состоялся Зональный тур V регионального конкурса исполнителей на струнных народных инструментах «Стремление»</w:t>
      </w:r>
      <w:r>
        <w:br/>
        <w:t xml:space="preserve">Наш учащийся </w:t>
      </w:r>
      <w:proofErr w:type="spellStart"/>
      <w:r>
        <w:t>Будов</w:t>
      </w:r>
      <w:proofErr w:type="spellEnd"/>
      <w:r>
        <w:t xml:space="preserve"> Артём стал лауреатом </w:t>
      </w:r>
      <w:proofErr w:type="spellStart"/>
      <w:r>
        <w:t>ll</w:t>
      </w:r>
      <w:proofErr w:type="spellEnd"/>
      <w:r>
        <w:t xml:space="preserve"> степени. </w:t>
      </w:r>
      <w:proofErr w:type="gramStart"/>
      <w:r>
        <w:t xml:space="preserve">Пожелаем Артему и его преподавателю </w:t>
      </w:r>
      <w:proofErr w:type="spellStart"/>
      <w:r>
        <w:t>Гребенкиной</w:t>
      </w:r>
      <w:proofErr w:type="spellEnd"/>
      <w:r>
        <w:t xml:space="preserve"> И. Г. успехов в дальнейших состязания!</w:t>
      </w:r>
      <w:proofErr w:type="gramEnd"/>
    </w:p>
    <w:p w:rsidR="004D4C09" w:rsidRDefault="004D4C09" w:rsidP="004D4C09">
      <w:pPr>
        <w:pStyle w:val="a3"/>
      </w:pPr>
      <w:r>
        <w:t> </w:t>
      </w:r>
    </w:p>
    <w:p w:rsidR="00F91F31" w:rsidRDefault="004D4C09">
      <w:r>
        <w:t xml:space="preserve">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535D49" wp14:editId="546F28EE">
            <wp:extent cx="3257550" cy="4343400"/>
            <wp:effectExtent l="0" t="0" r="0" b="0"/>
            <wp:docPr id="1" name="Рисунок 1" descr="http://xn---3-jlc6ayd.xn--p1ai/wp-content/uploads/2019/03/ccjgbc0ym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3-jlc6ayd.xn--p1ai/wp-content/uploads/2019/03/ccjgbc0ym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9"/>
    <w:rsid w:val="004D4C09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2019-04-04T06:48:00Z</dcterms:created>
  <dcterms:modified xsi:type="dcterms:W3CDTF">2019-04-04T06:50:00Z</dcterms:modified>
</cp:coreProperties>
</file>